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20.0" w:type="dxa"/>
        <w:jc w:val="left"/>
        <w:tblLayout w:type="fixed"/>
        <w:tblLook w:val="0400"/>
      </w:tblPr>
      <w:tblGrid>
        <w:gridCol w:w="1640"/>
        <w:gridCol w:w="193"/>
        <w:gridCol w:w="1247"/>
        <w:gridCol w:w="1340"/>
        <w:gridCol w:w="1560"/>
        <w:gridCol w:w="1640"/>
        <w:gridCol w:w="1640"/>
        <w:gridCol w:w="1460"/>
        <w:tblGridChange w:id="0">
          <w:tblGrid>
            <w:gridCol w:w="1640"/>
            <w:gridCol w:w="193"/>
            <w:gridCol w:w="1247"/>
            <w:gridCol w:w="1340"/>
            <w:gridCol w:w="1560"/>
            <w:gridCol w:w="1640"/>
            <w:gridCol w:w="1640"/>
            <w:gridCol w:w="1460"/>
          </w:tblGrid>
        </w:tblGridChange>
      </w:tblGrid>
      <w:tr>
        <w:trPr>
          <w:cantSplit w:val="0"/>
          <w:trHeight w:val="1005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a6c9ec" w:val="clear"/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a5c9eb"/>
                <w:sz w:val="22"/>
                <w:szCs w:val="22"/>
                <w:rtl w:val="0"/>
              </w:rPr>
              <w:t xml:space="preserve">4.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4. Geleneksel ve Tamamlayıcı Tıp Kongresi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İbn-i Sina Geleneksel ve Tamamlayıcı Tıp Yaşam Boyu Başarı Ödülü Başvuru Formu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Kişisel Bilgiler (Adayın)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İsim-soyisim</w:t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Ünvan 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Ülke/İl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Kurum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T.C.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Telefon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E-posta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ADAYLIK ÖLÇÜTLERİ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4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GETAT faaliyet süresi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10-14 yıl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15-19 yıl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20 yıl ve üzeri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gridSpan w:val="4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Web of Science h-indeksi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1–4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5–9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10–19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20+</w:t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4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GETAT alanında WoS yayın sayısı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1–4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5–9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10–19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20+</w:t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4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Google Akademik toplam atıf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1–99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100-499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500-999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1000+</w:t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right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Puan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15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4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Bilimsel kurum/merkez/program kuruculuğu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(Belgelenmiş her kuruculuk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4"/>
            <w:vMerge w:val="restart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Uluslararası bilimsel liderlik</w:t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20"/>
                <w:szCs w:val="20"/>
                <w:rtl w:val="0"/>
              </w:rPr>
              <w:br w:type="textWrapping"/>
              <w:t xml:space="preserve">(Belgelenmiş her görev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578" w:hRule="atLeast"/>
          <w:tblHeader w:val="0"/>
        </w:trPr>
        <w:tc>
          <w:tcPr>
            <w:gridSpan w:val="4"/>
            <w:vMerge w:val="continue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4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Ulusal/uluslararası bilimsel ödüller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(Doğrulanmış her ödül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4"/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GETAT eğitim programı geliştirme</w:t>
              <w:br w:type="textWrapping"/>
              <w:br w:type="textWrapping"/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(Belgelenmiş her program 5 puan)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4"/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" w:cs="Times" w:eastAsia="Times" w:hAnsi="Time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" w:cs="Times" w:eastAsia="Times" w:hAnsi="Times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right"/>
              <w:rPr>
                <w:rFonts w:ascii="Times" w:cs="Times" w:eastAsia="Times" w:hAnsi="Times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TOPLAM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 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Kişisel Bilgiler (Aday gösteren)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İsim-soyisim</w:t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Ünvan 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Ülke/İl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11B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Kurum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123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T.C.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12B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Telefon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ae9f8" w:val="clear"/>
            <w:vAlign w:val="bottom"/>
          </w:tcPr>
          <w:p w:rsidR="00000000" w:rsidDel="00000000" w:rsidP="00000000" w:rsidRDefault="00000000" w:rsidRPr="00000000" w14:paraId="00000133">
            <w:pPr>
              <w:spacing w:after="0" w:line="240" w:lineRule="auto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bookmarkStart w:colFirst="0" w:colLast="0" w:name="_heading=h.yymx3wmpoidk" w:id="0"/>
            <w:bookmarkEnd w:id="0"/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rtl w:val="0"/>
              </w:rPr>
              <w:t xml:space="preserve">E-posta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Times" w:cs="Times" w:eastAsia="Times" w:hAnsi="Times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720.0" w:type="dxa"/>
        <w:jc w:val="left"/>
        <w:tblLayout w:type="fixed"/>
        <w:tblLook w:val="0400"/>
      </w:tblPr>
      <w:tblGrid>
        <w:gridCol w:w="8752"/>
        <w:gridCol w:w="1968"/>
        <w:tblGridChange w:id="0">
          <w:tblGrid>
            <w:gridCol w:w="8752"/>
            <w:gridCol w:w="1968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ADAYLIK KOŞULLARI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• GETAT alanında en az 10 yıllık belgelenebilir faaliyet geçmişi.</w:t>
              <w:br w:type="textWrapping"/>
              <w:t xml:space="preserve">• Bilimsel araştırma, eğitim, klinik uygulama, akademik yapılanma veya uluslararası iş birliği alanlarından en az ikisinde belgelenmiş katkı.</w:t>
              <w:br w:type="textWrapping"/>
              <w:t xml:space="preserve">• Katkıların bilimsel kayıt veya resmî belgeyle doğrulanabilmesi.</w:t>
              <w:br w:type="textWrapping"/>
              <w:t xml:space="preserve">• Bilimsel ve mesleki etik ilkelere uygunluk.</w:t>
              <w:br w:type="textWrapping"/>
              <w:t xml:space="preserve">Yaş veya akademik unvan şartı aranmaz; kişisel başvuru kabul edilmez.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" w:cs="Times" w:eastAsia="Times" w:hAnsi="Time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GEREKLİ BELGELER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İlgili kategoriye ait başvuru formu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Adayın yazılı kabul ve doğruluk beyanı.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45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Güncel özgeçmiş, GETAT faaliyet dökümü ve yayın listesi.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Web of Science ve varsa Google Akademik profil bağlantıları.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Bilimsel görev, kuruculuk, yöneticilik, eğitim programı ve ödül belgeleri.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ae9f8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Times" w:cs="Times" w:eastAsia="Times" w:hAnsi="Times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Times" w:cs="Times" w:eastAsia="Times" w:hAnsi="Times"/>
                <w:color w:val="000000"/>
                <w:sz w:val="22"/>
                <w:szCs w:val="22"/>
                <w:rtl w:val="0"/>
              </w:rPr>
              <w:t xml:space="preserve">Yaşam boyu katkıları özetleyen en fazla 500 kelimelik gerekçe.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4D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51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ptos Narrow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Times" w:cs="Times" w:eastAsia="Times" w:hAnsi="Times"/>
        <w:i w:val="1"/>
        <w:iCs w:val="1"/>
        <w:color w:val="747474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4. Geleneksel ve Tamamlayıcı Tıp Kongresi</w:t>
    </w:r>
    <w:r w:rsidDel="00000000" w:rsidR="00000000" w:rsidRPr="00000000">
      <w:rPr>
        <w:rFonts w:ascii="Aptos" w:cs="Aptos" w:eastAsia="Aptos" w:hAnsi="Aptos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" w:cs="Times" w:eastAsia="Times" w:hAnsi="Times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İbn-i Sina Geleneksel ve Tamamlayıcı Tıp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457200" distT="457200" distL="457200" distR="457200" hidden="0" layoutInCell="1" locked="0" relativeHeight="0" simplePos="0">
          <wp:simplePos x="0" y="0"/>
          <wp:positionH relativeFrom="column">
            <wp:posOffset>-733424</wp:posOffset>
          </wp:positionH>
          <wp:positionV relativeFrom="paragraph">
            <wp:posOffset>365761</wp:posOffset>
          </wp:positionV>
          <wp:extent cx="7961160" cy="609555"/>
          <wp:effectExtent b="0" l="0" r="0" t="0"/>
          <wp:wrapNone/>
          <wp:docPr id="2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5189" l="0" r="0" t="25189"/>
                  <a:stretch>
                    <a:fillRect/>
                  </a:stretch>
                </pic:blipFill>
                <pic:spPr>
                  <a:xfrm>
                    <a:off x="0" y="0"/>
                    <a:ext cx="7961160" cy="6095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i w:val="1"/>
        <w:iCs w:val="1"/>
        <w:color w:val="747474"/>
      </w:rPr>
    </w:pPr>
    <w:r w:rsidDel="00000000" w:rsidR="00000000" w:rsidRPr="00000000">
      <w:rPr>
        <w:rFonts w:ascii="Times" w:cs="Times" w:eastAsia="Times" w:hAnsi="Times"/>
        <w:b w:val="0"/>
        <w:bCs w:val="0"/>
        <w:i w:val="1"/>
        <w:iCs w:val="1"/>
        <w:smallCaps w:val="0"/>
        <w:strike w:val="0"/>
        <w:color w:val="747474"/>
        <w:sz w:val="24"/>
        <w:szCs w:val="24"/>
        <w:u w:val="none"/>
        <w:shd w:fill="auto" w:val="clear"/>
        <w:vertAlign w:val="baseline"/>
        <w:rtl w:val="0"/>
      </w:rPr>
      <w:t xml:space="preserve">Yaşam Boyu Başarı Ödülü Başvuru Formu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i w:val="1"/>
        <w:iCs w:val="1"/>
        <w:color w:val="74747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i w:val="1"/>
        <w:iCs w:val="1"/>
        <w:color w:val="74747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-795527</wp:posOffset>
          </wp:positionH>
          <wp:positionV relativeFrom="paragraph">
            <wp:posOffset>-457199</wp:posOffset>
          </wp:positionV>
          <wp:extent cx="8076664" cy="1230041"/>
          <wp:effectExtent b="0" l="0" r="0" t="0"/>
          <wp:wrapTopAndBottom distB="0" distT="0"/>
          <wp:docPr id="2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649" l="0" r="0" t="649"/>
                  <a:stretch>
                    <a:fillRect/>
                  </a:stretch>
                </pic:blipFill>
                <pic:spPr>
                  <a:xfrm>
                    <a:off x="0" y="0"/>
                    <a:ext cx="8076664" cy="123004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t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CD3E62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CD3E62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CD3E62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basedOn w:val="VarsaylanParagrafYazTipi"/>
    <w:link w:val="Balk1"/>
    <w:uiPriority w:val="9"/>
    <w:rsid w:val="00CD3E62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 w:val="1"/>
    <w:rsid w:val="00CD3E62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rsid w:val="00CD3E62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CD3E62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CD3E62"/>
    <w:rPr>
      <w:rFonts w:cstheme="majorBidi" w:eastAsiaTheme="majorEastAsia"/>
      <w:color w:val="0f4761" w:themeColor="accent1" w:themeShade="0000B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CD3E62"/>
    <w:rPr>
      <w:rFonts w:cstheme="majorBidi" w:eastAsiaTheme="majorEastAsia"/>
      <w:i w:val="1"/>
      <w:iCs w:val="1"/>
      <w:color w:val="595959" w:themeColor="text1" w:themeTint="0000A6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CD3E62"/>
    <w:rPr>
      <w:rFonts w:cstheme="majorBidi" w:eastAsiaTheme="majorEastAsia"/>
      <w:color w:val="595959" w:themeColor="text1" w:themeTint="0000A6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CD3E62"/>
    <w:rPr>
      <w:rFonts w:cstheme="majorBidi" w:eastAsiaTheme="majorEastAsia"/>
      <w:i w:val="1"/>
      <w:iCs w:val="1"/>
      <w:color w:val="272727" w:themeColor="text1" w:themeTint="0000D8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CD3E62"/>
    <w:rPr>
      <w:rFonts w:cstheme="majorBidi" w:eastAsiaTheme="majorEastAsia"/>
      <w:color w:val="272727" w:themeColor="text1" w:themeTint="0000D8"/>
    </w:rPr>
  </w:style>
  <w:style w:type="character" w:styleId="KonuBalChar" w:customStyle="1">
    <w:name w:val="Konu Başlığı Char"/>
    <w:basedOn w:val="VarsaylanParagrafYazTipi"/>
    <w:link w:val="KonuBal"/>
    <w:uiPriority w:val="10"/>
    <w:rsid w:val="00CD3E6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tyazChar" w:customStyle="1">
    <w:name w:val="Altyazı Char"/>
    <w:basedOn w:val="VarsaylanParagrafYazTipi"/>
    <w:link w:val="Altyaz"/>
    <w:uiPriority w:val="11"/>
    <w:rsid w:val="00CD3E6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 w:val="1"/>
    <w:rsid w:val="00CD3E6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lntChar" w:customStyle="1">
    <w:name w:val="Alıntı Char"/>
    <w:basedOn w:val="VarsaylanParagrafYazTipi"/>
    <w:link w:val="Alnt"/>
    <w:uiPriority w:val="29"/>
    <w:rsid w:val="00CD3E62"/>
    <w:rPr>
      <w:i w:val="1"/>
      <w:iCs w:val="1"/>
      <w:color w:val="404040" w:themeColor="text1" w:themeTint="0000BF"/>
    </w:rPr>
  </w:style>
  <w:style w:type="paragraph" w:styleId="ListeParagraf">
    <w:name w:val="List Paragraph"/>
    <w:basedOn w:val="Normal"/>
    <w:uiPriority w:val="34"/>
    <w:qFormat w:val="1"/>
    <w:rsid w:val="00CD3E62"/>
    <w:pPr>
      <w:ind w:left="720"/>
      <w:contextualSpacing w:val="1"/>
    </w:pPr>
  </w:style>
  <w:style w:type="character" w:styleId="GlVurgulama">
    <w:name w:val="Intense Emphasis"/>
    <w:basedOn w:val="VarsaylanParagrafYazTipi"/>
    <w:uiPriority w:val="21"/>
    <w:qFormat w:val="1"/>
    <w:rsid w:val="00CD3E62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CD3E62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GlAlntChar" w:customStyle="1">
    <w:name w:val="Güçlü Alıntı Char"/>
    <w:basedOn w:val="VarsaylanParagrafYazTipi"/>
    <w:link w:val="GlAlnt"/>
    <w:uiPriority w:val="30"/>
    <w:rsid w:val="00CD3E62"/>
    <w:rPr>
      <w:i w:val="1"/>
      <w:iCs w:val="1"/>
      <w:color w:val="0f4761" w:themeColor="accent1" w:themeShade="0000BF"/>
    </w:rPr>
  </w:style>
  <w:style w:type="character" w:styleId="GlBavuru">
    <w:name w:val="Intense Reference"/>
    <w:basedOn w:val="VarsaylanParagrafYazTipi"/>
    <w:uiPriority w:val="32"/>
    <w:qFormat w:val="1"/>
    <w:rsid w:val="00CD3E62"/>
    <w:rPr>
      <w:b w:val="1"/>
      <w:bCs w:val="1"/>
      <w:smallCaps w:val="1"/>
      <w:color w:val="0f4761" w:themeColor="accent1" w:themeShade="0000BF"/>
      <w:spacing w:val="5"/>
    </w:rPr>
  </w:style>
  <w:style w:type="table" w:styleId="TabloKlavuzu">
    <w:name w:val="Table Grid"/>
    <w:basedOn w:val="NormalTablo"/>
    <w:uiPriority w:val="39"/>
    <w:rsid w:val="00CD3E6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Bilgi">
    <w:name w:val="header"/>
    <w:basedOn w:val="Normal"/>
    <w:link w:val="stBilgiChar"/>
    <w:uiPriority w:val="99"/>
    <w:unhideWhenUsed w:val="1"/>
    <w:rsid w:val="00CD3E62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CD3E62"/>
  </w:style>
  <w:style w:type="paragraph" w:styleId="AltBilgi">
    <w:name w:val="footer"/>
    <w:basedOn w:val="Normal"/>
    <w:link w:val="AltBilgiChar"/>
    <w:uiPriority w:val="99"/>
    <w:unhideWhenUsed w:val="1"/>
    <w:rsid w:val="00CD3E62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CD3E62"/>
  </w:style>
  <w:style w:type="character" w:styleId="Kpr">
    <w:name w:val="Hyperlink"/>
    <w:basedOn w:val="VarsaylanParagrafYazTipi"/>
    <w:uiPriority w:val="99"/>
    <w:unhideWhenUsed w:val="1"/>
    <w:rsid w:val="00B61B22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 w:val="1"/>
    <w:unhideWhenUsed w:val="1"/>
    <w:rsid w:val="00B61B22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iXdCFV1frCKjB4Zrv2mRImD2qw==">CgMxLjAyDmgueXlteDN3bXBvaWRrOAByITFoYW1HbWJZUHUzYkZzZG5sVXZHa0lHQlh6TFRsTmYxVg==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2026-10-15T13:06:00Z</dcterms:created>
  <dc:creator>Sevcan YILDIRIM</dc:creator>
</cp:coreProperties>
</file>